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89D" w:rsidRPr="003D189D" w:rsidRDefault="003D189D" w:rsidP="00201855">
      <w:pPr>
        <w:spacing w:after="0" w:line="36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3D189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Аннотация к рабочей программе по внеурочной деятельности</w:t>
      </w:r>
    </w:p>
    <w:p w:rsidR="003D189D" w:rsidRPr="003D189D" w:rsidRDefault="003D189D" w:rsidP="00201855">
      <w:pPr>
        <w:spacing w:after="0" w:line="36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3D189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«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Занимательная математика</w:t>
      </w:r>
      <w:r w:rsidRPr="003D189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» 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7-8</w:t>
      </w:r>
      <w:r w:rsidR="006D77E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кл</w:t>
      </w:r>
    </w:p>
    <w:p w:rsidR="003D189D" w:rsidRPr="003D189D" w:rsidRDefault="003D189D" w:rsidP="00201855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3402"/>
        <w:gridCol w:w="5670"/>
      </w:tblGrid>
      <w:tr w:rsidR="00201855" w:rsidTr="002A48AC">
        <w:tc>
          <w:tcPr>
            <w:tcW w:w="3402" w:type="dxa"/>
          </w:tcPr>
          <w:p w:rsidR="00201855" w:rsidRDefault="00201855" w:rsidP="002018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5670" w:type="dxa"/>
          </w:tcPr>
          <w:p w:rsidR="00201855" w:rsidRPr="00201855" w:rsidRDefault="00201855" w:rsidP="002018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1855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Занимательная математика</w:t>
            </w:r>
          </w:p>
        </w:tc>
      </w:tr>
      <w:tr w:rsidR="00201855" w:rsidTr="002A48AC">
        <w:tc>
          <w:tcPr>
            <w:tcW w:w="3402" w:type="dxa"/>
          </w:tcPr>
          <w:p w:rsidR="00201855" w:rsidRDefault="00201855" w:rsidP="002018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Направленность</w:t>
            </w:r>
          </w:p>
        </w:tc>
        <w:tc>
          <w:tcPr>
            <w:tcW w:w="5670" w:type="dxa"/>
          </w:tcPr>
          <w:p w:rsidR="00201855" w:rsidRDefault="00201855" w:rsidP="002018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достижение планируемых результатов, обеспечивающих развитие личности подростков, на их мотивацию к познанию, на приобщение к общечеловеческим ценностям</w:t>
            </w:r>
          </w:p>
        </w:tc>
      </w:tr>
      <w:tr w:rsidR="00201855" w:rsidTr="002A48AC">
        <w:tc>
          <w:tcPr>
            <w:tcW w:w="3402" w:type="dxa"/>
          </w:tcPr>
          <w:p w:rsidR="00201855" w:rsidRDefault="00201855" w:rsidP="002018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Составлена на основе</w:t>
            </w:r>
          </w:p>
        </w:tc>
        <w:tc>
          <w:tcPr>
            <w:tcW w:w="5670" w:type="dxa"/>
          </w:tcPr>
          <w:p w:rsidR="00201855" w:rsidRDefault="00201855" w:rsidP="002018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89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Федерального государственного образовательного стандарта основного общего образования, Основной образовательной программы среднего общего образования МОУ «</w:t>
            </w:r>
            <w:proofErr w:type="spellStart"/>
            <w:r w:rsidRPr="003D189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Большеелховская</w:t>
            </w:r>
            <w:proofErr w:type="spellEnd"/>
            <w:r w:rsidRPr="003D189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СОШ»</w:t>
            </w:r>
          </w:p>
        </w:tc>
      </w:tr>
      <w:tr w:rsidR="00201855" w:rsidTr="002A48AC">
        <w:tc>
          <w:tcPr>
            <w:tcW w:w="3402" w:type="dxa"/>
          </w:tcPr>
          <w:p w:rsidR="00201855" w:rsidRDefault="00201855" w:rsidP="002018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670" w:type="dxa"/>
          </w:tcPr>
          <w:p w:rsidR="00201855" w:rsidRDefault="00201855" w:rsidP="002018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201855" w:rsidTr="002A48AC">
        <w:tc>
          <w:tcPr>
            <w:tcW w:w="3402" w:type="dxa"/>
          </w:tcPr>
          <w:p w:rsidR="00201855" w:rsidRDefault="00201855" w:rsidP="002018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5670" w:type="dxa"/>
          </w:tcPr>
          <w:p w:rsidR="00201855" w:rsidRDefault="00201855" w:rsidP="002018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</w:t>
            </w:r>
            <w:r w:rsidRPr="003D189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редметный курс базового уровня</w:t>
            </w:r>
          </w:p>
        </w:tc>
      </w:tr>
      <w:tr w:rsidR="00201855" w:rsidTr="002A48AC">
        <w:tc>
          <w:tcPr>
            <w:tcW w:w="3402" w:type="dxa"/>
          </w:tcPr>
          <w:p w:rsidR="00201855" w:rsidRDefault="00201855" w:rsidP="002018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5670" w:type="dxa"/>
          </w:tcPr>
          <w:p w:rsidR="00201855" w:rsidRDefault="00201855" w:rsidP="00201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У</w:t>
            </w:r>
            <w:r w:rsidRPr="00827AD5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глубление и расширение знаний по математике, развитие логического мышления и познавательного интереса</w:t>
            </w:r>
          </w:p>
        </w:tc>
      </w:tr>
      <w:tr w:rsidR="00201855" w:rsidTr="002A48AC">
        <w:tc>
          <w:tcPr>
            <w:tcW w:w="3402" w:type="dxa"/>
          </w:tcPr>
          <w:p w:rsidR="00201855" w:rsidRDefault="00201855" w:rsidP="002018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5670" w:type="dxa"/>
          </w:tcPr>
          <w:p w:rsidR="00201855" w:rsidRPr="00201855" w:rsidRDefault="00201855" w:rsidP="0020185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855">
              <w:rPr>
                <w:rFonts w:ascii="Times New Roman" w:hAnsi="Times New Roman" w:cs="Times New Roman"/>
                <w:sz w:val="24"/>
                <w:szCs w:val="24"/>
              </w:rPr>
              <w:t>удовлетворение познавательных потребностей обучающихся в области финансов, формирование активной жизненной позиции, основанной на приобретённых знаниях, умениях и способах финансово грамотного поведения;</w:t>
            </w:r>
          </w:p>
          <w:p w:rsidR="00201855" w:rsidRPr="00201855" w:rsidRDefault="00201855" w:rsidP="0020185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855">
              <w:rPr>
                <w:rFonts w:ascii="Times New Roman" w:hAnsi="Times New Roman" w:cs="Times New Roman"/>
                <w:sz w:val="24"/>
                <w:szCs w:val="24"/>
              </w:rPr>
              <w:t>приобретение опыта в сфере финансовых отношений в семье; применение полученных знаний и умений для решения элементарных вопросов в области экономики семьи; развитие собственной финансовой грамотности и выработка экономически грамотного поведения, а также способов поиска и изучения информации в этой области;</w:t>
            </w:r>
          </w:p>
          <w:p w:rsidR="00201855" w:rsidRPr="00201855" w:rsidRDefault="00201855" w:rsidP="0020185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855">
              <w:rPr>
                <w:rFonts w:ascii="Times New Roman" w:hAnsi="Times New Roman" w:cs="Times New Roman"/>
                <w:sz w:val="24"/>
                <w:szCs w:val="24"/>
              </w:rPr>
              <w:t>воспитание интереса учащихся к дальнейшему получению знаний в сфере финансовой грамотности, к учебно-исследовательской и проектной деятельности в области экономики семьи.</w:t>
            </w:r>
          </w:p>
        </w:tc>
      </w:tr>
    </w:tbl>
    <w:p w:rsidR="003D189D" w:rsidRDefault="003D189D" w:rsidP="00201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D189D" w:rsidSect="00E03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22BBB"/>
    <w:multiLevelType w:val="hybridMultilevel"/>
    <w:tmpl w:val="AEB4B0CA"/>
    <w:lvl w:ilvl="0" w:tplc="6308BF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characterSpacingControl w:val="doNotCompress"/>
  <w:compat/>
  <w:rsids>
    <w:rsidRoot w:val="00793655"/>
    <w:rsid w:val="00201855"/>
    <w:rsid w:val="002A48AC"/>
    <w:rsid w:val="003D189D"/>
    <w:rsid w:val="00467C68"/>
    <w:rsid w:val="006D77E3"/>
    <w:rsid w:val="00793655"/>
    <w:rsid w:val="00E03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89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3D189D"/>
    <w:rPr>
      <w:rFonts w:ascii="Arial" w:hAnsi="Arial" w:cs="Arial" w:hint="default"/>
      <w:sz w:val="20"/>
      <w:szCs w:val="20"/>
    </w:rPr>
  </w:style>
  <w:style w:type="character" w:customStyle="1" w:styleId="FontStyle11">
    <w:name w:val="Font Style11"/>
    <w:uiPriority w:val="99"/>
    <w:rsid w:val="003D189D"/>
    <w:rPr>
      <w:rFonts w:ascii="Arial" w:hAnsi="Arial" w:cs="Arial" w:hint="default"/>
      <w:b/>
      <w:bCs/>
      <w:sz w:val="20"/>
      <w:szCs w:val="20"/>
    </w:rPr>
  </w:style>
  <w:style w:type="table" w:styleId="a3">
    <w:name w:val="Table Grid"/>
    <w:basedOn w:val="a1"/>
    <w:uiPriority w:val="39"/>
    <w:rsid w:val="002018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18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2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Точка роста</cp:lastModifiedBy>
  <cp:revision>5</cp:revision>
  <dcterms:created xsi:type="dcterms:W3CDTF">2023-02-13T16:51:00Z</dcterms:created>
  <dcterms:modified xsi:type="dcterms:W3CDTF">2023-02-14T10:38:00Z</dcterms:modified>
</cp:coreProperties>
</file>