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9CD" w:rsidRPr="001B2BC4" w:rsidRDefault="00D339CD" w:rsidP="001B2B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339CD" w:rsidRDefault="00B74CEB" w:rsidP="001B2B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2BC4">
        <w:rPr>
          <w:rFonts w:ascii="Times New Roman" w:hAnsi="Times New Roman" w:cs="Times New Roman"/>
          <w:sz w:val="28"/>
          <w:szCs w:val="28"/>
        </w:rPr>
        <w:t>А</w:t>
      </w:r>
      <w:r w:rsidR="00D339CD" w:rsidRPr="001B2BC4">
        <w:rPr>
          <w:rFonts w:ascii="Times New Roman" w:hAnsi="Times New Roman" w:cs="Times New Roman"/>
          <w:sz w:val="28"/>
          <w:szCs w:val="28"/>
        </w:rPr>
        <w:t xml:space="preserve">ннотация к </w:t>
      </w:r>
      <w:r w:rsidRPr="001B2BC4">
        <w:rPr>
          <w:rFonts w:ascii="Times New Roman" w:hAnsi="Times New Roman" w:cs="Times New Roman"/>
          <w:sz w:val="28"/>
          <w:szCs w:val="28"/>
        </w:rPr>
        <w:t xml:space="preserve">рабочей программе кружка </w:t>
      </w:r>
      <w:r w:rsidR="00D339CD" w:rsidRPr="001B2BC4">
        <w:rPr>
          <w:rFonts w:ascii="Times New Roman" w:hAnsi="Times New Roman" w:cs="Times New Roman"/>
          <w:sz w:val="28"/>
          <w:szCs w:val="28"/>
        </w:rPr>
        <w:t xml:space="preserve"> «</w:t>
      </w:r>
      <w:r w:rsidRPr="001B2BC4">
        <w:rPr>
          <w:rFonts w:ascii="Times New Roman" w:hAnsi="Times New Roman" w:cs="Times New Roman"/>
          <w:sz w:val="28"/>
          <w:szCs w:val="28"/>
        </w:rPr>
        <w:t>Вдохновение</w:t>
      </w:r>
      <w:r w:rsidR="00D339CD" w:rsidRPr="001B2BC4">
        <w:rPr>
          <w:rFonts w:ascii="Times New Roman" w:hAnsi="Times New Roman" w:cs="Times New Roman"/>
          <w:sz w:val="28"/>
          <w:szCs w:val="28"/>
        </w:rPr>
        <w:t>»</w:t>
      </w:r>
    </w:p>
    <w:p w:rsidR="001B2BC4" w:rsidRPr="001B2BC4" w:rsidRDefault="001B2BC4" w:rsidP="001B2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D339CD" w:rsidRPr="001B2BC4" w:rsidTr="00634C22">
        <w:tc>
          <w:tcPr>
            <w:tcW w:w="2802" w:type="dxa"/>
          </w:tcPr>
          <w:p w:rsidR="00D339CD" w:rsidRPr="001B2BC4" w:rsidRDefault="00D339CD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Название программы</w:t>
            </w:r>
          </w:p>
        </w:tc>
        <w:tc>
          <w:tcPr>
            <w:tcW w:w="6769" w:type="dxa"/>
          </w:tcPr>
          <w:p w:rsidR="00D339CD" w:rsidRPr="001B2BC4" w:rsidRDefault="00B74CEB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«Вдохновение»</w:t>
            </w:r>
          </w:p>
        </w:tc>
      </w:tr>
      <w:tr w:rsidR="00D339CD" w:rsidRPr="001B2BC4" w:rsidTr="00634C22">
        <w:tc>
          <w:tcPr>
            <w:tcW w:w="2802" w:type="dxa"/>
          </w:tcPr>
          <w:p w:rsidR="00D339CD" w:rsidRPr="001B2BC4" w:rsidRDefault="00D339CD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Направленность</w:t>
            </w:r>
          </w:p>
        </w:tc>
        <w:tc>
          <w:tcPr>
            <w:tcW w:w="6769" w:type="dxa"/>
          </w:tcPr>
          <w:p w:rsidR="00D339CD" w:rsidRPr="001B2BC4" w:rsidRDefault="00B74CEB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Художественн</w:t>
            </w:r>
            <w:r w:rsidR="001B2BC4" w:rsidRPr="001B2BC4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</w:p>
        </w:tc>
      </w:tr>
      <w:tr w:rsidR="00D339CD" w:rsidRPr="001B2BC4" w:rsidTr="00634C22">
        <w:tc>
          <w:tcPr>
            <w:tcW w:w="2802" w:type="dxa"/>
          </w:tcPr>
          <w:p w:rsidR="00D339CD" w:rsidRPr="001B2BC4" w:rsidRDefault="00D339CD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Составлена</w:t>
            </w:r>
            <w:proofErr w:type="gramEnd"/>
            <w:r w:rsidRPr="001B2BC4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</w:t>
            </w:r>
          </w:p>
        </w:tc>
        <w:tc>
          <w:tcPr>
            <w:tcW w:w="6769" w:type="dxa"/>
          </w:tcPr>
          <w:p w:rsidR="00D339CD" w:rsidRPr="001B2BC4" w:rsidRDefault="001B2BC4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Крамаренко О.К. «Театральная деятельность учащихся как средство формирования творческой активности» М., 2003</w:t>
            </w:r>
          </w:p>
        </w:tc>
      </w:tr>
      <w:tr w:rsidR="00D339CD" w:rsidRPr="001B2BC4" w:rsidTr="00634C22">
        <w:tc>
          <w:tcPr>
            <w:tcW w:w="2802" w:type="dxa"/>
          </w:tcPr>
          <w:p w:rsidR="00D339CD" w:rsidRPr="001B2BC4" w:rsidRDefault="00D339CD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6769" w:type="dxa"/>
          </w:tcPr>
          <w:p w:rsidR="00D339CD" w:rsidRPr="001B2BC4" w:rsidRDefault="008E497C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D339CD" w:rsidRPr="001B2BC4" w:rsidTr="00634C22">
        <w:tc>
          <w:tcPr>
            <w:tcW w:w="2802" w:type="dxa"/>
          </w:tcPr>
          <w:p w:rsidR="00D339CD" w:rsidRPr="001B2BC4" w:rsidRDefault="00D339CD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6769" w:type="dxa"/>
          </w:tcPr>
          <w:p w:rsidR="00D339CD" w:rsidRPr="001B2BC4" w:rsidRDefault="008E497C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</w:tr>
      <w:tr w:rsidR="00D339CD" w:rsidRPr="001B2BC4" w:rsidTr="00634C22">
        <w:tc>
          <w:tcPr>
            <w:tcW w:w="2802" w:type="dxa"/>
          </w:tcPr>
          <w:p w:rsidR="00D339CD" w:rsidRPr="001B2BC4" w:rsidRDefault="00D339CD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6769" w:type="dxa"/>
          </w:tcPr>
          <w:p w:rsidR="00D339CD" w:rsidRPr="001B2BC4" w:rsidRDefault="008E497C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гармоничного развития ребенка, эстетическое воспитание участников, создание атмосферы радости детского творчества, сотрудничества.</w:t>
            </w:r>
          </w:p>
        </w:tc>
      </w:tr>
      <w:tr w:rsidR="00D339CD" w:rsidRPr="001B2BC4" w:rsidTr="00634C22">
        <w:tc>
          <w:tcPr>
            <w:tcW w:w="2802" w:type="dxa"/>
          </w:tcPr>
          <w:p w:rsidR="00D339CD" w:rsidRPr="001B2BC4" w:rsidRDefault="00D339CD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6769" w:type="dxa"/>
          </w:tcPr>
          <w:p w:rsidR="00D339CD" w:rsidRPr="001B2BC4" w:rsidRDefault="008E497C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-развитие эмоциональной сферы ребенка,</w:t>
            </w:r>
          </w:p>
          <w:p w:rsidR="008E497C" w:rsidRPr="001B2BC4" w:rsidRDefault="008E497C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-духовное обогащение,</w:t>
            </w:r>
          </w:p>
          <w:p w:rsidR="008E497C" w:rsidRPr="001B2BC4" w:rsidRDefault="008E497C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-развитие творческих способностей,</w:t>
            </w:r>
          </w:p>
          <w:p w:rsidR="008E497C" w:rsidRPr="001B2BC4" w:rsidRDefault="008E497C" w:rsidP="001B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BC4">
              <w:rPr>
                <w:rFonts w:ascii="Times New Roman" w:hAnsi="Times New Roman" w:cs="Times New Roman"/>
                <w:sz w:val="28"/>
                <w:szCs w:val="28"/>
              </w:rPr>
              <w:t>- формирование интереса к театру как средству познания жизни.</w:t>
            </w:r>
          </w:p>
        </w:tc>
      </w:tr>
    </w:tbl>
    <w:p w:rsidR="00D339CD" w:rsidRPr="001B2BC4" w:rsidRDefault="00D339CD" w:rsidP="001B2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39CD" w:rsidRPr="001B2BC4" w:rsidRDefault="00D339CD" w:rsidP="001B2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39CD" w:rsidRDefault="00D339CD" w:rsidP="001331C7"/>
    <w:sectPr w:rsidR="00D33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319"/>
    <w:rsid w:val="000F5D9D"/>
    <w:rsid w:val="001331C7"/>
    <w:rsid w:val="001B2BC4"/>
    <w:rsid w:val="008E497C"/>
    <w:rsid w:val="00AA3849"/>
    <w:rsid w:val="00B36567"/>
    <w:rsid w:val="00B74CEB"/>
    <w:rsid w:val="00D339CD"/>
    <w:rsid w:val="00D372EE"/>
    <w:rsid w:val="00E826B8"/>
    <w:rsid w:val="00EB4319"/>
    <w:rsid w:val="00EE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5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5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Inc.</dc:creator>
  <cp:lastModifiedBy>Точка Роста</cp:lastModifiedBy>
  <cp:revision>3</cp:revision>
  <dcterms:created xsi:type="dcterms:W3CDTF">2023-02-13T13:10:00Z</dcterms:created>
  <dcterms:modified xsi:type="dcterms:W3CDTF">2023-02-14T08:00:00Z</dcterms:modified>
</cp:coreProperties>
</file>